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3C07DA0F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7639F7">
        <w:rPr>
          <w:rFonts w:ascii="Times New Roman" w:eastAsia="ＭＳ 明朝" w:hAnsi="Times New Roman" w:cs="Times New Roman" w:hint="eastAsia"/>
        </w:rPr>
        <w:t>4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7639F7">
        <w:rPr>
          <w:rFonts w:ascii="Times New Roman" w:eastAsia="ＭＳ 明朝" w:hAnsi="Times New Roman" w:cs="Times New Roman" w:hint="eastAsia"/>
        </w:rPr>
        <w:t>4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7777777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金沢大学大学院医薬保健学総合研究科保健学専攻（博士前期課程）</w:t>
      </w:r>
    </w:p>
    <w:p w14:paraId="15B2656C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(Master’s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252"/>
        <w:gridCol w:w="3380"/>
      </w:tblGrid>
      <w:tr w:rsidR="00A65EC1" w14:paraId="7F2FE110" w14:textId="77777777" w:rsidTr="00FF6003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252" w:type="dxa"/>
            <w:vAlign w:val="center"/>
          </w:tcPr>
          <w:p w14:paraId="324C4A93" w14:textId="5446702D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</w:t>
            </w:r>
            <w:del w:id="1" w:author="作成者">
              <w:r w:rsidR="00EC7C33" w:rsidDel="00316A55">
                <w:rPr>
                  <w:rFonts w:ascii="ＭＳ 明朝" w:eastAsia="ＭＳ 明朝" w:hAnsi="ＭＳ 明朝" w:hint="eastAsia"/>
                </w:rPr>
                <w:delText>７</w:delText>
              </w:r>
            </w:del>
            <w:ins w:id="2" w:author="作成者">
              <w:r w:rsidR="00316A55">
                <w:rPr>
                  <w:rFonts w:ascii="ＭＳ 明朝" w:eastAsia="ＭＳ 明朝" w:hAnsi="ＭＳ 明朝" w:hint="eastAsia"/>
                </w:rPr>
                <w:t>８</w:t>
              </w:r>
            </w:ins>
            <w:r>
              <w:rPr>
                <w:rFonts w:ascii="ＭＳ 明朝" w:eastAsia="ＭＳ 明朝" w:hAnsi="ＭＳ 明朝" w:hint="eastAsia"/>
              </w:rPr>
              <w:t>年度４月期入学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Enrollment in April 202</w:t>
            </w:r>
            <w:r w:rsidR="00016D20">
              <w:rPr>
                <w:rFonts w:ascii="Times New Roman" w:eastAsia="ＭＳ 明朝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03E2A61F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貴大学大学院医薬保健学総合研究科保健学専攻（博士前期課程）入学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7B6443DB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(Master's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12"/>
                <w:kern w:val="0"/>
                <w:szCs w:val="21"/>
                <w:fitText w:val="840" w:id="-1535928832"/>
              </w:rPr>
              <w:t>Nam</w:t>
            </w:r>
            <w:r w:rsidRPr="002654A8">
              <w:rPr>
                <w:rFonts w:ascii="Times New Roman" w:eastAsia="ＭＳ 明朝" w:hAnsi="Times New Roman" w:cs="Times New Roman"/>
                <w:spacing w:val="3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16D20"/>
    <w:rsid w:val="000433DF"/>
    <w:rsid w:val="00127AEB"/>
    <w:rsid w:val="00153780"/>
    <w:rsid w:val="001C3F6F"/>
    <w:rsid w:val="001E6DC7"/>
    <w:rsid w:val="002654A8"/>
    <w:rsid w:val="00283088"/>
    <w:rsid w:val="002A126B"/>
    <w:rsid w:val="002E3DBC"/>
    <w:rsid w:val="00316861"/>
    <w:rsid w:val="00316A55"/>
    <w:rsid w:val="0038397A"/>
    <w:rsid w:val="003A0D90"/>
    <w:rsid w:val="00457BCC"/>
    <w:rsid w:val="0048796A"/>
    <w:rsid w:val="004B446B"/>
    <w:rsid w:val="004B5DD2"/>
    <w:rsid w:val="005B7E9A"/>
    <w:rsid w:val="0061780D"/>
    <w:rsid w:val="00672E0C"/>
    <w:rsid w:val="006F16A4"/>
    <w:rsid w:val="00736B92"/>
    <w:rsid w:val="00761509"/>
    <w:rsid w:val="007639F7"/>
    <w:rsid w:val="007B46FE"/>
    <w:rsid w:val="008D23DD"/>
    <w:rsid w:val="00920CC8"/>
    <w:rsid w:val="00954E22"/>
    <w:rsid w:val="009A476C"/>
    <w:rsid w:val="00A65EC1"/>
    <w:rsid w:val="00B300D9"/>
    <w:rsid w:val="00BB2C56"/>
    <w:rsid w:val="00BE215B"/>
    <w:rsid w:val="00C31B5B"/>
    <w:rsid w:val="00C63D53"/>
    <w:rsid w:val="00CB6077"/>
    <w:rsid w:val="00D50FC4"/>
    <w:rsid w:val="00D55C84"/>
    <w:rsid w:val="00D67C6E"/>
    <w:rsid w:val="00DD1FBB"/>
    <w:rsid w:val="00DE20AF"/>
    <w:rsid w:val="00E2754D"/>
    <w:rsid w:val="00EA354E"/>
    <w:rsid w:val="00EC7C33"/>
    <w:rsid w:val="00F006EC"/>
    <w:rsid w:val="00F665E0"/>
    <w:rsid w:val="00F67C22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316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91CF-E477-4B18-89E4-52C144B9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2025-04-14T11:58:00Z</dcterms:modified>
</cp:coreProperties>
</file>